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F2E9" w14:textId="48EACBF4" w:rsidR="00C20CB3" w:rsidRDefault="00D2651B" w:rsidP="00D2651B">
      <w:pPr>
        <w:tabs>
          <w:tab w:val="left" w:pos="3968"/>
        </w:tabs>
        <w:jc w:val="center"/>
        <w:rPr>
          <w:rFonts w:asciiTheme="majorBidi" w:eastAsia="Times New Roman" w:hAnsiTheme="majorBidi"/>
          <w:b/>
          <w:bCs/>
          <w:sz w:val="40"/>
          <w:szCs w:val="40"/>
        </w:rPr>
      </w:pPr>
      <w:r w:rsidRPr="00D2651B">
        <w:rPr>
          <w:rFonts w:asciiTheme="majorBidi" w:eastAsia="Times New Roman" w:hAnsiTheme="majorBidi"/>
          <w:b/>
          <w:bCs/>
          <w:sz w:val="40"/>
          <w:szCs w:val="40"/>
        </w:rPr>
        <w:t>Health in Disasters and Emergencie</w:t>
      </w:r>
      <w:r w:rsidRPr="00D2651B">
        <w:rPr>
          <w:rFonts w:asciiTheme="majorBidi" w:eastAsia="Times New Roman" w:hAnsiTheme="majorBidi"/>
          <w:b/>
          <w:bCs/>
          <w:sz w:val="40"/>
          <w:szCs w:val="40"/>
        </w:rPr>
        <w:t>s</w:t>
      </w:r>
    </w:p>
    <w:p w14:paraId="729F2FFF" w14:textId="60013A1A" w:rsidR="00D2651B" w:rsidRDefault="00D2651B" w:rsidP="00D2651B">
      <w:pPr>
        <w:tabs>
          <w:tab w:val="left" w:pos="3968"/>
        </w:tabs>
        <w:jc w:val="center"/>
        <w:rPr>
          <w:rFonts w:asciiTheme="majorBidi" w:eastAsia="Times New Roman" w:hAnsiTheme="majorBidi"/>
          <w:b/>
          <w:bCs/>
          <w:sz w:val="40"/>
          <w:szCs w:val="40"/>
        </w:rPr>
      </w:pPr>
    </w:p>
    <w:p w14:paraId="223E07EA" w14:textId="77777777" w:rsidR="00D2651B" w:rsidRPr="00A64E40" w:rsidRDefault="00D2651B" w:rsidP="00D2651B">
      <w:pPr>
        <w:pStyle w:val="Heading3"/>
        <w:spacing w:before="0" w:line="360" w:lineRule="auto"/>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 xml:space="preserve">PhD in </w:t>
      </w:r>
      <w:bookmarkStart w:id="0" w:name="_Hlk157427868"/>
      <w:r w:rsidRPr="00A64E40">
        <w:rPr>
          <w:rFonts w:asciiTheme="majorBidi" w:eastAsia="Times New Roman" w:hAnsiTheme="majorBidi"/>
          <w:b/>
          <w:bCs/>
          <w:color w:val="auto"/>
          <w:sz w:val="36"/>
          <w:szCs w:val="36"/>
        </w:rPr>
        <w:t xml:space="preserve">Health in Disasters and Emergencies </w:t>
      </w:r>
      <w:bookmarkEnd w:id="0"/>
    </w:p>
    <w:p w14:paraId="40C26570" w14:textId="77777777" w:rsidR="00D2651B" w:rsidRPr="006E7CAE" w:rsidRDefault="00D2651B" w:rsidP="00D2651B">
      <w:pPr>
        <w:pStyle w:val="Heading3"/>
        <w:spacing w:before="0" w:line="360" w:lineRule="auto"/>
        <w:rPr>
          <w:rFonts w:asciiTheme="majorBidi" w:hAnsiTheme="majorBidi"/>
          <w:sz w:val="28"/>
          <w:szCs w:val="28"/>
        </w:rPr>
      </w:pPr>
    </w:p>
    <w:p w14:paraId="7CBA53D3" w14:textId="77777777" w:rsidR="00D2651B" w:rsidRPr="006E7CAE" w:rsidRDefault="00D2651B" w:rsidP="00D2651B">
      <w:pPr>
        <w:pStyle w:val="BodyText"/>
        <w:rPr>
          <w:rFonts w:cstheme="majorBidi"/>
          <w:sz w:val="28"/>
          <w:szCs w:val="28"/>
        </w:rPr>
      </w:pPr>
      <w:r w:rsidRPr="006E7CAE">
        <w:rPr>
          <w:rFonts w:cstheme="majorBidi"/>
          <w:sz w:val="28"/>
          <w:szCs w:val="28"/>
        </w:rPr>
        <w:t>Health in Disaster and Emergencies is an interdisciplinary program which covers different stages of preparation, response, and recovery as well as injury reduction in disasters and emergencies (such as natural, man- made, and biologic disasters). Specifically, the program will enable candidates to:</w:t>
      </w:r>
    </w:p>
    <w:p w14:paraId="132EB333" w14:textId="77777777" w:rsidR="00D2651B" w:rsidRPr="006E7CAE" w:rsidRDefault="00D2651B" w:rsidP="00D2651B">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Plan</w:t>
      </w:r>
      <w:r w:rsidRPr="006E7CAE">
        <w:rPr>
          <w:rFonts w:asciiTheme="majorBidi" w:hAnsiTheme="majorBidi" w:cstheme="majorBidi"/>
          <w:spacing w:val="-14"/>
          <w:sz w:val="28"/>
          <w:szCs w:val="28"/>
        </w:rPr>
        <w:t xml:space="preserve"> </w:t>
      </w:r>
      <w:r w:rsidRPr="006E7CAE">
        <w:rPr>
          <w:rFonts w:asciiTheme="majorBidi" w:hAnsiTheme="majorBidi" w:cstheme="majorBidi"/>
          <w:sz w:val="28"/>
          <w:szCs w:val="28"/>
        </w:rPr>
        <w:t>and</w:t>
      </w:r>
      <w:r w:rsidRPr="006E7CAE">
        <w:rPr>
          <w:rFonts w:asciiTheme="majorBidi" w:hAnsiTheme="majorBidi" w:cstheme="majorBidi"/>
          <w:spacing w:val="-12"/>
          <w:sz w:val="28"/>
          <w:szCs w:val="28"/>
        </w:rPr>
        <w:t xml:space="preserve"> </w:t>
      </w:r>
      <w:r w:rsidRPr="006E7CAE">
        <w:rPr>
          <w:rFonts w:asciiTheme="majorBidi" w:hAnsiTheme="majorBidi" w:cstheme="majorBidi"/>
          <w:sz w:val="28"/>
          <w:szCs w:val="28"/>
        </w:rPr>
        <w:t>develop policies, and lead efforts in managing and reducing the risks and injuries caused by various types of disasters</w:t>
      </w:r>
    </w:p>
    <w:p w14:paraId="019D7496" w14:textId="77777777" w:rsidR="00D2651B" w:rsidRPr="006E7CAE" w:rsidRDefault="00D2651B" w:rsidP="00D2651B">
      <w:pPr>
        <w:pStyle w:val="ListParagraph"/>
        <w:widowControl w:val="0"/>
        <w:numPr>
          <w:ilvl w:val="0"/>
          <w:numId w:val="1"/>
        </w:numPr>
        <w:autoSpaceDE w:val="0"/>
        <w:autoSpaceDN w:val="0"/>
        <w:spacing w:after="0" w:line="360" w:lineRule="auto"/>
        <w:contextualSpacing w:val="0"/>
        <w:jc w:val="both"/>
        <w:rPr>
          <w:rFonts w:asciiTheme="majorBidi" w:hAnsiTheme="majorBidi" w:cstheme="majorBidi"/>
          <w:sz w:val="28"/>
          <w:szCs w:val="28"/>
        </w:rPr>
      </w:pPr>
      <w:r w:rsidRPr="006E7CAE">
        <w:rPr>
          <w:rFonts w:asciiTheme="majorBidi" w:hAnsiTheme="majorBidi" w:cstheme="majorBidi"/>
          <w:sz w:val="28"/>
          <w:szCs w:val="28"/>
        </w:rPr>
        <w:t>Assist policy-makers in making sound decisions in critical</w:t>
      </w:r>
      <w:r w:rsidRPr="006E7CAE">
        <w:rPr>
          <w:rFonts w:asciiTheme="majorBidi" w:hAnsiTheme="majorBidi" w:cstheme="majorBidi"/>
          <w:spacing w:val="-2"/>
          <w:sz w:val="28"/>
          <w:szCs w:val="28"/>
        </w:rPr>
        <w:t xml:space="preserve"> </w:t>
      </w:r>
      <w:r w:rsidRPr="006E7CAE">
        <w:rPr>
          <w:rFonts w:asciiTheme="majorBidi" w:hAnsiTheme="majorBidi" w:cstheme="majorBidi"/>
          <w:sz w:val="28"/>
          <w:szCs w:val="28"/>
        </w:rPr>
        <w:t>situations</w:t>
      </w:r>
    </w:p>
    <w:p w14:paraId="108E55CB" w14:textId="77777777" w:rsidR="00D2651B" w:rsidRPr="006E7CAE" w:rsidRDefault="00D2651B" w:rsidP="00D2651B">
      <w:pPr>
        <w:spacing w:after="0" w:line="360" w:lineRule="auto"/>
        <w:rPr>
          <w:rFonts w:asciiTheme="majorBidi" w:eastAsia="Times New Roman" w:hAnsiTheme="majorBidi" w:cstheme="majorBidi"/>
          <w:sz w:val="28"/>
          <w:szCs w:val="28"/>
          <w:bdr w:val="none" w:sz="0" w:space="0" w:color="auto" w:frame="1"/>
        </w:rPr>
      </w:pPr>
    </w:p>
    <w:p w14:paraId="3F7E022C" w14:textId="77777777" w:rsidR="00D2651B" w:rsidRPr="006E7CAE" w:rsidRDefault="00D2651B" w:rsidP="00D2651B">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br/>
      </w:r>
      <w:r w:rsidRPr="006E7CAE">
        <w:rPr>
          <w:rFonts w:asciiTheme="majorBidi" w:eastAsia="Times New Roman" w:hAnsiTheme="majorBidi" w:cstheme="majorBidi"/>
          <w:b/>
          <w:bCs/>
          <w:sz w:val="28"/>
          <w:szCs w:val="28"/>
          <w:bdr w:val="none" w:sz="0" w:space="0" w:color="auto" w:frame="1"/>
        </w:rPr>
        <w:t> Prerequisite Courses</w:t>
      </w:r>
    </w:p>
    <w:tbl>
      <w:tblPr>
        <w:tblStyle w:val="TableGrid"/>
        <w:tblW w:w="4950" w:type="pct"/>
        <w:tblLook w:val="04A0" w:firstRow="1" w:lastRow="0" w:firstColumn="1" w:lastColumn="0" w:noHBand="0" w:noVBand="1"/>
      </w:tblPr>
      <w:tblGrid>
        <w:gridCol w:w="7337"/>
        <w:gridCol w:w="1920"/>
      </w:tblGrid>
      <w:tr w:rsidR="00D2651B" w:rsidRPr="006E7CAE" w14:paraId="53C1F844" w14:textId="77777777" w:rsidTr="00BB1986">
        <w:tc>
          <w:tcPr>
            <w:tcW w:w="0" w:type="auto"/>
            <w:hideMark/>
          </w:tcPr>
          <w:p w14:paraId="60262484" w14:textId="77777777" w:rsidR="00D2651B" w:rsidRPr="006E7CAE" w:rsidRDefault="00D2651B" w:rsidP="00BB1986">
            <w:pPr>
              <w:bidi/>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bdr w:val="none" w:sz="0" w:space="0" w:color="auto" w:frame="1"/>
              </w:rPr>
              <w:t>Course list</w:t>
            </w:r>
          </w:p>
        </w:tc>
        <w:tc>
          <w:tcPr>
            <w:tcW w:w="1920" w:type="dxa"/>
            <w:hideMark/>
          </w:tcPr>
          <w:p w14:paraId="3253CBE6" w14:textId="77777777" w:rsidR="00D2651B" w:rsidRPr="006E7CAE" w:rsidRDefault="00D2651B" w:rsidP="00BB1986">
            <w:pPr>
              <w:spacing w:line="360" w:lineRule="auto"/>
              <w:jc w:val="center"/>
              <w:rPr>
                <w:rFonts w:asciiTheme="majorBidi" w:eastAsia="Times New Roman" w:hAnsiTheme="majorBidi" w:cstheme="majorBidi"/>
                <w:b/>
                <w:bCs/>
                <w:sz w:val="28"/>
                <w:szCs w:val="28"/>
                <w:rtl/>
              </w:rPr>
            </w:pPr>
            <w:r w:rsidRPr="006E7CAE">
              <w:rPr>
                <w:rFonts w:asciiTheme="majorBidi" w:eastAsia="Times New Roman" w:hAnsiTheme="majorBidi" w:cstheme="majorBidi"/>
                <w:b/>
                <w:bCs/>
                <w:sz w:val="28"/>
                <w:szCs w:val="28"/>
                <w:bdr w:val="none" w:sz="0" w:space="0" w:color="auto" w:frame="1"/>
              </w:rPr>
              <w:t>Credit hours</w:t>
            </w:r>
          </w:p>
        </w:tc>
      </w:tr>
      <w:tr w:rsidR="00D2651B" w:rsidRPr="006E7CAE" w14:paraId="2F089449" w14:textId="77777777" w:rsidTr="00BB1986">
        <w:tc>
          <w:tcPr>
            <w:tcW w:w="0" w:type="auto"/>
            <w:hideMark/>
          </w:tcPr>
          <w:p w14:paraId="535E2E01"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Medical information systems</w:t>
            </w:r>
          </w:p>
        </w:tc>
        <w:tc>
          <w:tcPr>
            <w:tcW w:w="0" w:type="auto"/>
            <w:hideMark/>
          </w:tcPr>
          <w:p w14:paraId="5F17CC61"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37780060" w14:textId="77777777" w:rsidTr="00BB1986">
        <w:tc>
          <w:tcPr>
            <w:tcW w:w="0" w:type="auto"/>
            <w:hideMark/>
          </w:tcPr>
          <w:p w14:paraId="772D6F56"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Advanced statistics and research methods</w:t>
            </w:r>
          </w:p>
        </w:tc>
        <w:tc>
          <w:tcPr>
            <w:tcW w:w="0" w:type="auto"/>
            <w:hideMark/>
          </w:tcPr>
          <w:p w14:paraId="251526A3"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3</w:t>
            </w:r>
          </w:p>
        </w:tc>
      </w:tr>
      <w:tr w:rsidR="00D2651B" w:rsidRPr="006E7CAE" w14:paraId="303C1CE9" w14:textId="77777777" w:rsidTr="00BB1986">
        <w:tc>
          <w:tcPr>
            <w:tcW w:w="0" w:type="auto"/>
            <w:hideMark/>
          </w:tcPr>
          <w:p w14:paraId="11B32F74"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Disaster management principals in health system</w:t>
            </w:r>
          </w:p>
        </w:tc>
        <w:tc>
          <w:tcPr>
            <w:tcW w:w="0" w:type="auto"/>
            <w:hideMark/>
          </w:tcPr>
          <w:p w14:paraId="2230410C"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0D8F4BFC" w14:textId="77777777" w:rsidTr="00BB1986">
        <w:tc>
          <w:tcPr>
            <w:tcW w:w="0" w:type="auto"/>
            <w:hideMark/>
          </w:tcPr>
          <w:p w14:paraId="0D2DEF4A"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Health planning and management principles</w:t>
            </w:r>
          </w:p>
        </w:tc>
        <w:tc>
          <w:tcPr>
            <w:tcW w:w="0" w:type="auto"/>
            <w:hideMark/>
          </w:tcPr>
          <w:p w14:paraId="364198CA"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3762794D" w14:textId="77777777" w:rsidTr="00BB1986">
        <w:tc>
          <w:tcPr>
            <w:tcW w:w="0" w:type="auto"/>
            <w:hideMark/>
          </w:tcPr>
          <w:p w14:paraId="4D62CAC7"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Fundamentals of Epidemiology</w:t>
            </w:r>
          </w:p>
        </w:tc>
        <w:tc>
          <w:tcPr>
            <w:tcW w:w="0" w:type="auto"/>
            <w:hideMark/>
          </w:tcPr>
          <w:p w14:paraId="620A1207"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142545A5" w14:textId="77777777" w:rsidTr="00BB1986">
        <w:tc>
          <w:tcPr>
            <w:tcW w:w="0" w:type="auto"/>
            <w:hideMark/>
          </w:tcPr>
          <w:p w14:paraId="57D441E2"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Technical English language</w:t>
            </w:r>
          </w:p>
        </w:tc>
        <w:tc>
          <w:tcPr>
            <w:tcW w:w="0" w:type="auto"/>
            <w:hideMark/>
          </w:tcPr>
          <w:p w14:paraId="04F05CD0"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3</w:t>
            </w:r>
          </w:p>
        </w:tc>
      </w:tr>
      <w:tr w:rsidR="00D2651B" w:rsidRPr="006E7CAE" w14:paraId="414EF445" w14:textId="77777777" w:rsidTr="00BB1986">
        <w:tc>
          <w:tcPr>
            <w:tcW w:w="0" w:type="auto"/>
            <w:hideMark/>
          </w:tcPr>
          <w:p w14:paraId="74ED999D"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Medical emergencies</w:t>
            </w:r>
          </w:p>
        </w:tc>
        <w:tc>
          <w:tcPr>
            <w:tcW w:w="0" w:type="auto"/>
            <w:hideMark/>
          </w:tcPr>
          <w:p w14:paraId="5A2B1199"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4A17C14E" w14:textId="77777777" w:rsidTr="00BB1986">
        <w:tc>
          <w:tcPr>
            <w:tcW w:w="0" w:type="auto"/>
            <w:hideMark/>
          </w:tcPr>
          <w:p w14:paraId="0CFDE52B"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Fundamentals of health services and referral system</w:t>
            </w:r>
          </w:p>
        </w:tc>
        <w:tc>
          <w:tcPr>
            <w:tcW w:w="0" w:type="auto"/>
            <w:hideMark/>
          </w:tcPr>
          <w:p w14:paraId="034D5DE5"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4C859EC8" w14:textId="77777777" w:rsidTr="00BB1986">
        <w:tc>
          <w:tcPr>
            <w:tcW w:w="0" w:type="auto"/>
            <w:hideMark/>
          </w:tcPr>
          <w:p w14:paraId="0C5FA023"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Passive defense</w:t>
            </w:r>
          </w:p>
        </w:tc>
        <w:tc>
          <w:tcPr>
            <w:tcW w:w="0" w:type="auto"/>
            <w:hideMark/>
          </w:tcPr>
          <w:p w14:paraId="4B8F1E2E"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bl>
    <w:p w14:paraId="3D2930DA" w14:textId="77777777" w:rsidR="00D2651B" w:rsidRPr="006E7CAE" w:rsidRDefault="00D2651B" w:rsidP="00D2651B">
      <w:pPr>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7043FEFF" w14:textId="77777777" w:rsidR="00D2651B" w:rsidRPr="006E7CAE" w:rsidRDefault="00D2651B" w:rsidP="00D2651B">
      <w:pPr>
        <w:spacing w:after="0" w:line="360" w:lineRule="auto"/>
        <w:jc w:val="center"/>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lastRenderedPageBreak/>
        <w:t>Core Courses</w:t>
      </w:r>
    </w:p>
    <w:tbl>
      <w:tblPr>
        <w:tblStyle w:val="TableGrid"/>
        <w:tblW w:w="4950" w:type="pct"/>
        <w:tblLook w:val="04A0" w:firstRow="1" w:lastRow="0" w:firstColumn="1" w:lastColumn="0" w:noHBand="0" w:noVBand="1"/>
      </w:tblPr>
      <w:tblGrid>
        <w:gridCol w:w="7337"/>
        <w:gridCol w:w="1920"/>
      </w:tblGrid>
      <w:tr w:rsidR="00D2651B" w:rsidRPr="006E7CAE" w14:paraId="380397B1" w14:textId="77777777" w:rsidTr="00BB1986">
        <w:tc>
          <w:tcPr>
            <w:tcW w:w="0" w:type="auto"/>
            <w:hideMark/>
          </w:tcPr>
          <w:p w14:paraId="7B9A7ABD"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Disaster Risk management</w:t>
            </w:r>
          </w:p>
        </w:tc>
        <w:tc>
          <w:tcPr>
            <w:tcW w:w="1920" w:type="dxa"/>
            <w:hideMark/>
          </w:tcPr>
          <w:p w14:paraId="70639979"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3</w:t>
            </w:r>
          </w:p>
        </w:tc>
      </w:tr>
      <w:tr w:rsidR="00D2651B" w:rsidRPr="006E7CAE" w14:paraId="3D35AC48" w14:textId="77777777" w:rsidTr="00BB1986">
        <w:tc>
          <w:tcPr>
            <w:tcW w:w="0" w:type="auto"/>
            <w:hideMark/>
          </w:tcPr>
          <w:p w14:paraId="7CDF27F4"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Epidemiology of disasters</w:t>
            </w:r>
          </w:p>
        </w:tc>
        <w:tc>
          <w:tcPr>
            <w:tcW w:w="0" w:type="auto"/>
            <w:hideMark/>
          </w:tcPr>
          <w:p w14:paraId="180CC6DC"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5E41DDB0" w14:textId="77777777" w:rsidTr="00BB1986">
        <w:tc>
          <w:tcPr>
            <w:tcW w:w="0" w:type="auto"/>
            <w:hideMark/>
          </w:tcPr>
          <w:p w14:paraId="4F1F0F23"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Man-made hazards</w:t>
            </w:r>
          </w:p>
        </w:tc>
        <w:tc>
          <w:tcPr>
            <w:tcW w:w="0" w:type="auto"/>
            <w:hideMark/>
          </w:tcPr>
          <w:p w14:paraId="75948867"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551D0A21" w14:textId="77777777" w:rsidTr="00BB1986">
        <w:tc>
          <w:tcPr>
            <w:tcW w:w="0" w:type="auto"/>
            <w:hideMark/>
          </w:tcPr>
          <w:p w14:paraId="1FE295F6"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Natural hazards</w:t>
            </w:r>
          </w:p>
        </w:tc>
        <w:tc>
          <w:tcPr>
            <w:tcW w:w="0" w:type="auto"/>
            <w:hideMark/>
          </w:tcPr>
          <w:p w14:paraId="529FBCDB"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0A9E134A" w14:textId="77777777" w:rsidTr="00BB1986">
        <w:tc>
          <w:tcPr>
            <w:tcW w:w="0" w:type="auto"/>
            <w:hideMark/>
          </w:tcPr>
          <w:p w14:paraId="561A7565"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Risk analysis</w:t>
            </w:r>
          </w:p>
        </w:tc>
        <w:tc>
          <w:tcPr>
            <w:tcW w:w="0" w:type="auto"/>
            <w:hideMark/>
          </w:tcPr>
          <w:p w14:paraId="501682A0"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7</w:t>
            </w:r>
          </w:p>
        </w:tc>
      </w:tr>
      <w:tr w:rsidR="00D2651B" w:rsidRPr="006E7CAE" w14:paraId="06EBB7D3" w14:textId="77777777" w:rsidTr="00BB1986">
        <w:tc>
          <w:tcPr>
            <w:tcW w:w="0" w:type="auto"/>
            <w:hideMark/>
          </w:tcPr>
          <w:p w14:paraId="6D56A538"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Hospital and pre-hospital planning in disasters</w:t>
            </w:r>
          </w:p>
        </w:tc>
        <w:tc>
          <w:tcPr>
            <w:tcW w:w="0" w:type="auto"/>
            <w:hideMark/>
          </w:tcPr>
          <w:p w14:paraId="300D3D0C"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58AF6055" w14:textId="77777777" w:rsidTr="00BB1986">
        <w:tc>
          <w:tcPr>
            <w:tcW w:w="0" w:type="auto"/>
            <w:hideMark/>
          </w:tcPr>
          <w:p w14:paraId="1BF7D18D"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Public health in disasters and emergencies</w:t>
            </w:r>
          </w:p>
        </w:tc>
        <w:tc>
          <w:tcPr>
            <w:tcW w:w="0" w:type="auto"/>
            <w:hideMark/>
          </w:tcPr>
          <w:p w14:paraId="0D2ED509"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39688409" w14:textId="77777777" w:rsidTr="00BB1986">
        <w:tc>
          <w:tcPr>
            <w:tcW w:w="0" w:type="auto"/>
            <w:hideMark/>
          </w:tcPr>
          <w:p w14:paraId="5B0F8135"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Environmental health in emergencies and disasters</w:t>
            </w:r>
          </w:p>
        </w:tc>
        <w:tc>
          <w:tcPr>
            <w:tcW w:w="0" w:type="auto"/>
            <w:hideMark/>
          </w:tcPr>
          <w:p w14:paraId="7CDCB068"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751EFE23" w14:textId="77777777" w:rsidTr="00BB1986">
        <w:tc>
          <w:tcPr>
            <w:tcW w:w="0" w:type="auto"/>
            <w:hideMark/>
          </w:tcPr>
          <w:p w14:paraId="799E29A7"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Communicable diseases in disasters</w:t>
            </w:r>
          </w:p>
        </w:tc>
        <w:tc>
          <w:tcPr>
            <w:tcW w:w="0" w:type="auto"/>
            <w:hideMark/>
          </w:tcPr>
          <w:p w14:paraId="43B0EA72"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68215C7C" w14:textId="77777777" w:rsidTr="00BB1986">
        <w:tc>
          <w:tcPr>
            <w:tcW w:w="0" w:type="auto"/>
            <w:hideMark/>
          </w:tcPr>
          <w:p w14:paraId="4108860B"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Community - based management of disasters</w:t>
            </w:r>
          </w:p>
        </w:tc>
        <w:tc>
          <w:tcPr>
            <w:tcW w:w="0" w:type="auto"/>
            <w:hideMark/>
          </w:tcPr>
          <w:p w14:paraId="7F0B1B40"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7E6204AD" w14:textId="77777777" w:rsidTr="00BB1986">
        <w:tc>
          <w:tcPr>
            <w:tcW w:w="0" w:type="auto"/>
            <w:hideMark/>
          </w:tcPr>
          <w:p w14:paraId="62E5F329"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Incident command system</w:t>
            </w:r>
          </w:p>
        </w:tc>
        <w:tc>
          <w:tcPr>
            <w:tcW w:w="0" w:type="auto"/>
            <w:hideMark/>
          </w:tcPr>
          <w:p w14:paraId="2AAE5E3D"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439CFAD8" w14:textId="77777777" w:rsidTr="00BB1986">
        <w:tc>
          <w:tcPr>
            <w:tcW w:w="0" w:type="auto"/>
            <w:hideMark/>
          </w:tcPr>
          <w:p w14:paraId="115A5BBC"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Seminar</w:t>
            </w:r>
          </w:p>
        </w:tc>
        <w:tc>
          <w:tcPr>
            <w:tcW w:w="0" w:type="auto"/>
            <w:hideMark/>
          </w:tcPr>
          <w:p w14:paraId="527DEA93"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7CC6CBAE" w14:textId="77777777" w:rsidTr="00BB1986">
        <w:tc>
          <w:tcPr>
            <w:tcW w:w="0" w:type="auto"/>
            <w:hideMark/>
          </w:tcPr>
          <w:p w14:paraId="78500A74"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Internship</w:t>
            </w:r>
          </w:p>
        </w:tc>
        <w:tc>
          <w:tcPr>
            <w:tcW w:w="0" w:type="auto"/>
            <w:hideMark/>
          </w:tcPr>
          <w:p w14:paraId="31AE0A1D"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288BC9C6" w14:textId="77777777" w:rsidTr="00BB1986">
        <w:tc>
          <w:tcPr>
            <w:tcW w:w="0" w:type="auto"/>
            <w:hideMark/>
          </w:tcPr>
          <w:p w14:paraId="7180C78C"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Dissertation</w:t>
            </w:r>
          </w:p>
        </w:tc>
        <w:tc>
          <w:tcPr>
            <w:tcW w:w="0" w:type="auto"/>
            <w:hideMark/>
          </w:tcPr>
          <w:p w14:paraId="74743114"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20</w:t>
            </w:r>
          </w:p>
        </w:tc>
      </w:tr>
    </w:tbl>
    <w:p w14:paraId="15C86E00" w14:textId="77777777" w:rsidR="00D2651B" w:rsidRPr="006E7CAE" w:rsidRDefault="00D2651B" w:rsidP="00D2651B">
      <w:pPr>
        <w:spacing w:after="0" w:line="360" w:lineRule="auto"/>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4530AAE6" w14:textId="77777777" w:rsidR="00D2651B" w:rsidRPr="006E7CAE" w:rsidRDefault="00D2651B" w:rsidP="00D2651B">
      <w:pPr>
        <w:spacing w:after="0" w:line="360" w:lineRule="auto"/>
        <w:rPr>
          <w:rFonts w:asciiTheme="majorBidi" w:eastAsia="Times New Roman" w:hAnsiTheme="majorBidi" w:cstheme="majorBidi"/>
          <w:sz w:val="28"/>
          <w:szCs w:val="28"/>
        </w:rPr>
      </w:pPr>
    </w:p>
    <w:p w14:paraId="77191C88" w14:textId="77777777" w:rsidR="00D2651B" w:rsidRPr="006E7CAE" w:rsidRDefault="00D2651B" w:rsidP="00D2651B">
      <w:pPr>
        <w:spacing w:after="0" w:line="360" w:lineRule="auto"/>
        <w:rPr>
          <w:rFonts w:asciiTheme="majorBidi" w:eastAsia="Times New Roman" w:hAnsiTheme="majorBidi" w:cstheme="majorBidi"/>
          <w:sz w:val="28"/>
          <w:szCs w:val="28"/>
        </w:rPr>
      </w:pPr>
    </w:p>
    <w:p w14:paraId="19688B97" w14:textId="77777777" w:rsidR="00D2651B" w:rsidRPr="006E7CAE" w:rsidRDefault="00D2651B" w:rsidP="00D2651B">
      <w:pPr>
        <w:spacing w:after="0" w:line="360" w:lineRule="auto"/>
        <w:rPr>
          <w:rFonts w:asciiTheme="majorBidi" w:eastAsia="Times New Roman" w:hAnsiTheme="majorBidi" w:cstheme="majorBidi"/>
          <w:sz w:val="28"/>
          <w:szCs w:val="28"/>
        </w:rPr>
      </w:pPr>
    </w:p>
    <w:p w14:paraId="5ABFCED6" w14:textId="77777777" w:rsidR="00D2651B" w:rsidRPr="006E7CAE" w:rsidRDefault="00D2651B" w:rsidP="00D2651B">
      <w:pPr>
        <w:spacing w:after="0" w:line="360" w:lineRule="auto"/>
        <w:jc w:val="center"/>
        <w:textAlignment w:val="baseline"/>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bdr w:val="none" w:sz="0" w:space="0" w:color="auto" w:frame="1"/>
        </w:rPr>
        <w:t>Elective Courses</w:t>
      </w:r>
    </w:p>
    <w:tbl>
      <w:tblPr>
        <w:tblStyle w:val="TableGrid"/>
        <w:tblW w:w="4950" w:type="pct"/>
        <w:tblLook w:val="04A0" w:firstRow="1" w:lastRow="0" w:firstColumn="1" w:lastColumn="0" w:noHBand="0" w:noVBand="1"/>
      </w:tblPr>
      <w:tblGrid>
        <w:gridCol w:w="7337"/>
        <w:gridCol w:w="1920"/>
      </w:tblGrid>
      <w:tr w:rsidR="00D2651B" w:rsidRPr="006E7CAE" w14:paraId="5E32F818" w14:textId="77777777" w:rsidTr="00BB1986">
        <w:tc>
          <w:tcPr>
            <w:tcW w:w="0" w:type="auto"/>
            <w:hideMark/>
          </w:tcPr>
          <w:p w14:paraId="0B6EBD50"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Health economics in disasters</w:t>
            </w:r>
          </w:p>
        </w:tc>
        <w:tc>
          <w:tcPr>
            <w:tcW w:w="1920" w:type="dxa"/>
            <w:hideMark/>
          </w:tcPr>
          <w:p w14:paraId="32616A2C"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128FB248" w14:textId="77777777" w:rsidTr="00BB1986">
        <w:tc>
          <w:tcPr>
            <w:tcW w:w="0" w:type="auto"/>
            <w:hideMark/>
          </w:tcPr>
          <w:p w14:paraId="64648FF3"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Geography of health</w:t>
            </w:r>
            <w:r w:rsidRPr="006E7CAE">
              <w:rPr>
                <w:rFonts w:asciiTheme="majorBidi" w:eastAsia="Times New Roman" w:hAnsiTheme="majorBidi" w:cstheme="majorBidi"/>
                <w:sz w:val="28"/>
                <w:szCs w:val="28"/>
                <w:bdr w:val="none" w:sz="0" w:space="0" w:color="auto" w:frame="1"/>
                <w:rtl/>
              </w:rPr>
              <w:t xml:space="preserve"> &amp; </w:t>
            </w:r>
            <w:r w:rsidRPr="006E7CAE">
              <w:rPr>
                <w:rFonts w:asciiTheme="majorBidi" w:eastAsia="Times New Roman" w:hAnsiTheme="majorBidi" w:cstheme="majorBidi"/>
                <w:sz w:val="28"/>
                <w:szCs w:val="28"/>
                <w:bdr w:val="none" w:sz="0" w:space="0" w:color="auto" w:frame="1"/>
              </w:rPr>
              <w:t>GIS</w:t>
            </w:r>
          </w:p>
        </w:tc>
        <w:tc>
          <w:tcPr>
            <w:tcW w:w="0" w:type="auto"/>
            <w:hideMark/>
          </w:tcPr>
          <w:p w14:paraId="00F35850"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7EDF4CCD" w14:textId="77777777" w:rsidTr="00BB1986">
        <w:tc>
          <w:tcPr>
            <w:tcW w:w="0" w:type="auto"/>
            <w:hideMark/>
          </w:tcPr>
          <w:p w14:paraId="2DB736FF"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Nutrition in disasters</w:t>
            </w:r>
          </w:p>
        </w:tc>
        <w:tc>
          <w:tcPr>
            <w:tcW w:w="0" w:type="auto"/>
            <w:hideMark/>
          </w:tcPr>
          <w:p w14:paraId="68C59483"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7F59DFBC" w14:textId="77777777" w:rsidTr="00BB1986">
        <w:tc>
          <w:tcPr>
            <w:tcW w:w="0" w:type="auto"/>
            <w:hideMark/>
          </w:tcPr>
          <w:p w14:paraId="57924982"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Hospital and pre-hospital emergency management</w:t>
            </w:r>
          </w:p>
        </w:tc>
        <w:tc>
          <w:tcPr>
            <w:tcW w:w="0" w:type="auto"/>
            <w:hideMark/>
          </w:tcPr>
          <w:p w14:paraId="221AF5F1"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4A5902B7" w14:textId="77777777" w:rsidTr="00BB1986">
        <w:tc>
          <w:tcPr>
            <w:tcW w:w="0" w:type="auto"/>
            <w:hideMark/>
          </w:tcPr>
          <w:p w14:paraId="35E9308D"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Reproductive health in emergencies and disasters</w:t>
            </w:r>
          </w:p>
        </w:tc>
        <w:tc>
          <w:tcPr>
            <w:tcW w:w="0" w:type="auto"/>
            <w:hideMark/>
          </w:tcPr>
          <w:p w14:paraId="4DF85170"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4A576E90" w14:textId="77777777" w:rsidTr="00BB1986">
        <w:tc>
          <w:tcPr>
            <w:tcW w:w="0" w:type="auto"/>
            <w:hideMark/>
          </w:tcPr>
          <w:p w14:paraId="53C9F5D4"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Psychological and social health in disasters</w:t>
            </w:r>
          </w:p>
        </w:tc>
        <w:tc>
          <w:tcPr>
            <w:tcW w:w="0" w:type="auto"/>
            <w:hideMark/>
          </w:tcPr>
          <w:p w14:paraId="05E8AD92"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3969E205" w14:textId="77777777" w:rsidTr="00BB1986">
        <w:tc>
          <w:tcPr>
            <w:tcW w:w="0" w:type="auto"/>
            <w:hideMark/>
          </w:tcPr>
          <w:p w14:paraId="173970D1"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lastRenderedPageBreak/>
              <w:t>Disaster risk communication</w:t>
            </w:r>
          </w:p>
        </w:tc>
        <w:tc>
          <w:tcPr>
            <w:tcW w:w="0" w:type="auto"/>
            <w:hideMark/>
          </w:tcPr>
          <w:p w14:paraId="11A9C7FD"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480E7C4C" w14:textId="77777777" w:rsidTr="00BB1986">
        <w:tc>
          <w:tcPr>
            <w:tcW w:w="0" w:type="auto"/>
            <w:hideMark/>
          </w:tcPr>
          <w:p w14:paraId="2E109AA1"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International humanitarian assistance in disasters</w:t>
            </w:r>
          </w:p>
        </w:tc>
        <w:tc>
          <w:tcPr>
            <w:tcW w:w="0" w:type="auto"/>
            <w:hideMark/>
          </w:tcPr>
          <w:p w14:paraId="4E08F0E6"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15865CDD" w14:textId="77777777" w:rsidTr="00BB1986">
        <w:tc>
          <w:tcPr>
            <w:tcW w:w="0" w:type="auto"/>
            <w:hideMark/>
          </w:tcPr>
          <w:p w14:paraId="6EC35A28"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Management and information technologies in disasters</w:t>
            </w:r>
          </w:p>
        </w:tc>
        <w:tc>
          <w:tcPr>
            <w:tcW w:w="0" w:type="auto"/>
            <w:hideMark/>
          </w:tcPr>
          <w:p w14:paraId="5766959C"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05A200D0" w14:textId="77777777" w:rsidTr="00BB1986">
        <w:tc>
          <w:tcPr>
            <w:tcW w:w="0" w:type="auto"/>
            <w:hideMark/>
          </w:tcPr>
          <w:p w14:paraId="5EA53FEF"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Nursing in emergencies and disasters</w:t>
            </w:r>
          </w:p>
        </w:tc>
        <w:tc>
          <w:tcPr>
            <w:tcW w:w="0" w:type="auto"/>
            <w:hideMark/>
          </w:tcPr>
          <w:p w14:paraId="04928FC4"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06D0EAD3" w14:textId="77777777" w:rsidTr="00BB1986">
        <w:tc>
          <w:tcPr>
            <w:tcW w:w="0" w:type="auto"/>
            <w:hideMark/>
          </w:tcPr>
          <w:p w14:paraId="3305DE4A"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Qualitative studies</w:t>
            </w:r>
          </w:p>
        </w:tc>
        <w:tc>
          <w:tcPr>
            <w:tcW w:w="0" w:type="auto"/>
            <w:hideMark/>
          </w:tcPr>
          <w:p w14:paraId="032D959A"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3BD64885" w14:textId="77777777" w:rsidTr="00BB1986">
        <w:tc>
          <w:tcPr>
            <w:tcW w:w="0" w:type="auto"/>
            <w:hideMark/>
          </w:tcPr>
          <w:p w14:paraId="17CD44C6"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Forecasting models in epidemiology</w:t>
            </w:r>
          </w:p>
        </w:tc>
        <w:tc>
          <w:tcPr>
            <w:tcW w:w="0" w:type="auto"/>
            <w:hideMark/>
          </w:tcPr>
          <w:p w14:paraId="38D4192B"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r w:rsidR="00D2651B" w:rsidRPr="006E7CAE" w14:paraId="711A002C" w14:textId="77777777" w:rsidTr="00BB1986">
        <w:tc>
          <w:tcPr>
            <w:tcW w:w="0" w:type="auto"/>
            <w:hideMark/>
          </w:tcPr>
          <w:p w14:paraId="26A8F9D3"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Logistics and resource management in emergencies and disasters</w:t>
            </w:r>
          </w:p>
        </w:tc>
        <w:tc>
          <w:tcPr>
            <w:tcW w:w="0" w:type="auto"/>
            <w:hideMark/>
          </w:tcPr>
          <w:p w14:paraId="3B84CF85"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1</w:t>
            </w:r>
          </w:p>
        </w:tc>
      </w:tr>
      <w:tr w:rsidR="00D2651B" w:rsidRPr="006E7CAE" w14:paraId="16DA40D7" w14:textId="77777777" w:rsidTr="00BB1986">
        <w:tc>
          <w:tcPr>
            <w:tcW w:w="0" w:type="auto"/>
            <w:hideMark/>
          </w:tcPr>
          <w:p w14:paraId="0D85968B" w14:textId="77777777" w:rsidR="00D2651B" w:rsidRPr="006E7CAE" w:rsidRDefault="00D2651B" w:rsidP="00BB1986">
            <w:pPr>
              <w:bidi/>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bdr w:val="none" w:sz="0" w:space="0" w:color="auto" w:frame="1"/>
              </w:rPr>
              <w:t>Strategic management</w:t>
            </w:r>
          </w:p>
        </w:tc>
        <w:tc>
          <w:tcPr>
            <w:tcW w:w="0" w:type="auto"/>
            <w:hideMark/>
          </w:tcPr>
          <w:p w14:paraId="58ECFE07" w14:textId="77777777" w:rsidR="00D2651B" w:rsidRPr="006E7CAE" w:rsidRDefault="00D2651B" w:rsidP="00BB1986">
            <w:pPr>
              <w:spacing w:line="360" w:lineRule="auto"/>
              <w:jc w:val="center"/>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bdr w:val="none" w:sz="0" w:space="0" w:color="auto" w:frame="1"/>
              </w:rPr>
              <w:t>2</w:t>
            </w:r>
          </w:p>
        </w:tc>
      </w:tr>
    </w:tbl>
    <w:p w14:paraId="4DF639F8" w14:textId="77777777" w:rsidR="00D2651B" w:rsidRPr="006E7CAE" w:rsidRDefault="00D2651B" w:rsidP="00D2651B">
      <w:pPr>
        <w:spacing w:after="0" w:line="360" w:lineRule="auto"/>
        <w:rPr>
          <w:rFonts w:asciiTheme="majorBidi" w:hAnsiTheme="majorBidi" w:cstheme="majorBidi"/>
          <w:sz w:val="28"/>
          <w:szCs w:val="28"/>
        </w:rPr>
      </w:pPr>
    </w:p>
    <w:p w14:paraId="7A1AABF8" w14:textId="77777777" w:rsidR="00D2651B" w:rsidRPr="006E7CAE" w:rsidRDefault="00D2651B" w:rsidP="00D2651B">
      <w:pPr>
        <w:rPr>
          <w:rFonts w:asciiTheme="majorBidi" w:hAnsiTheme="majorBidi" w:cstheme="majorBidi"/>
          <w:sz w:val="28"/>
          <w:szCs w:val="28"/>
          <w:rtl/>
          <w:lang w:bidi="fa-IR"/>
        </w:rPr>
      </w:pPr>
    </w:p>
    <w:p w14:paraId="6C4430DE" w14:textId="77777777" w:rsidR="00D2651B" w:rsidRPr="006E7CAE" w:rsidRDefault="00D2651B" w:rsidP="00D2651B">
      <w:pPr>
        <w:ind w:firstLine="720"/>
        <w:rPr>
          <w:rFonts w:asciiTheme="majorBidi" w:hAnsiTheme="majorBidi" w:cstheme="majorBidi"/>
          <w:sz w:val="28"/>
          <w:szCs w:val="28"/>
        </w:rPr>
      </w:pPr>
    </w:p>
    <w:p w14:paraId="0F13A485" w14:textId="77777777" w:rsidR="00D2651B" w:rsidRPr="006E7CAE" w:rsidRDefault="00D2651B" w:rsidP="00D2651B">
      <w:pPr>
        <w:ind w:firstLine="720"/>
        <w:rPr>
          <w:rFonts w:asciiTheme="majorBidi" w:hAnsiTheme="majorBidi" w:cstheme="majorBidi"/>
          <w:sz w:val="28"/>
          <w:szCs w:val="28"/>
        </w:rPr>
      </w:pPr>
    </w:p>
    <w:p w14:paraId="7F9B3D22" w14:textId="77777777" w:rsidR="00D2651B" w:rsidRPr="006E7CAE" w:rsidRDefault="00D2651B" w:rsidP="00D2651B">
      <w:pPr>
        <w:ind w:firstLine="720"/>
        <w:rPr>
          <w:rFonts w:asciiTheme="majorBidi" w:hAnsiTheme="majorBidi" w:cstheme="majorBidi"/>
          <w:sz w:val="28"/>
          <w:szCs w:val="28"/>
        </w:rPr>
      </w:pPr>
    </w:p>
    <w:p w14:paraId="018531C0" w14:textId="77777777" w:rsidR="00D2651B" w:rsidRPr="006E7CAE" w:rsidRDefault="00D2651B" w:rsidP="00D2651B">
      <w:pPr>
        <w:ind w:firstLine="720"/>
        <w:rPr>
          <w:rFonts w:asciiTheme="majorBidi" w:hAnsiTheme="majorBidi" w:cstheme="majorBidi"/>
          <w:sz w:val="28"/>
          <w:szCs w:val="28"/>
        </w:rPr>
      </w:pPr>
    </w:p>
    <w:p w14:paraId="6DD2318B" w14:textId="77777777" w:rsidR="00D2651B" w:rsidRPr="006E7CAE" w:rsidRDefault="00D2651B" w:rsidP="00D2651B">
      <w:pPr>
        <w:ind w:firstLine="720"/>
        <w:rPr>
          <w:rFonts w:asciiTheme="majorBidi" w:hAnsiTheme="majorBidi" w:cstheme="majorBidi"/>
          <w:sz w:val="28"/>
          <w:szCs w:val="28"/>
        </w:rPr>
      </w:pPr>
    </w:p>
    <w:p w14:paraId="33C39470" w14:textId="77777777" w:rsidR="00D2651B" w:rsidRPr="006E7CAE" w:rsidRDefault="00D2651B" w:rsidP="00D2651B">
      <w:pPr>
        <w:ind w:firstLine="720"/>
        <w:rPr>
          <w:rFonts w:asciiTheme="majorBidi" w:hAnsiTheme="majorBidi" w:cstheme="majorBidi"/>
          <w:sz w:val="28"/>
          <w:szCs w:val="28"/>
        </w:rPr>
      </w:pPr>
    </w:p>
    <w:p w14:paraId="2A1EEA03" w14:textId="77777777" w:rsidR="00D2651B" w:rsidRPr="00D2651B" w:rsidRDefault="00D2651B" w:rsidP="00D2651B">
      <w:pPr>
        <w:tabs>
          <w:tab w:val="left" w:pos="3968"/>
        </w:tabs>
        <w:jc w:val="center"/>
        <w:rPr>
          <w:sz w:val="40"/>
          <w:szCs w:val="40"/>
        </w:rPr>
      </w:pPr>
    </w:p>
    <w:sectPr w:rsidR="00D2651B" w:rsidRPr="00D2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A5EDF"/>
    <w:multiLevelType w:val="hybridMultilevel"/>
    <w:tmpl w:val="AB80C306"/>
    <w:lvl w:ilvl="0" w:tplc="3C0CEA1C">
      <w:start w:val="1"/>
      <w:numFmt w:val="bullet"/>
      <w:lvlText w:val=""/>
      <w:lvlJc w:val="left"/>
      <w:pPr>
        <w:ind w:left="504" w:hanging="360"/>
      </w:pPr>
      <w:rPr>
        <w:rFonts w:ascii="Symbol" w:hAnsi="Symbol" w:hint="default"/>
        <w:w w:val="100"/>
        <w:sz w:val="24"/>
        <w:szCs w:val="24"/>
        <w:lang w:val="en-US" w:eastAsia="en-US" w:bidi="ar-SA"/>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1B"/>
    <w:rsid w:val="00C20CB3"/>
    <w:rsid w:val="00D26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852"/>
  <w15:chartTrackingRefBased/>
  <w15:docId w15:val="{7E5C8FC0-6F6D-41D9-9B2A-990B4A7A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265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651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2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651B"/>
    <w:pPr>
      <w:ind w:left="720"/>
      <w:contextualSpacing/>
    </w:pPr>
  </w:style>
  <w:style w:type="paragraph" w:styleId="BodyText">
    <w:name w:val="Body Text"/>
    <w:basedOn w:val="Normal"/>
    <w:link w:val="BodyTextChar"/>
    <w:uiPriority w:val="1"/>
    <w:semiHidden/>
    <w:unhideWhenUsed/>
    <w:qFormat/>
    <w:rsid w:val="00D2651B"/>
    <w:pPr>
      <w:widowControl w:val="0"/>
      <w:autoSpaceDE w:val="0"/>
      <w:autoSpaceDN w:val="0"/>
      <w:spacing w:after="0" w:line="360" w:lineRule="auto"/>
      <w:ind w:firstLine="144"/>
      <w:jc w:val="both"/>
    </w:pPr>
    <w:rPr>
      <w:rFonts w:asciiTheme="majorBidi" w:eastAsia="Times New Roman" w:hAnsiTheme="majorBidi" w:cs="Times New Roman"/>
      <w:sz w:val="24"/>
      <w:szCs w:val="24"/>
    </w:rPr>
  </w:style>
  <w:style w:type="character" w:customStyle="1" w:styleId="BodyTextChar">
    <w:name w:val="Body Text Char"/>
    <w:basedOn w:val="DefaultParagraphFont"/>
    <w:link w:val="BodyText"/>
    <w:uiPriority w:val="1"/>
    <w:semiHidden/>
    <w:rsid w:val="00D2651B"/>
    <w:rPr>
      <w:rFonts w:asciiTheme="majorBidi" w:eastAsia="Times New Roman" w:hAnsiTheme="majorBid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1</cp:revision>
  <dcterms:created xsi:type="dcterms:W3CDTF">2024-01-29T10:07:00Z</dcterms:created>
  <dcterms:modified xsi:type="dcterms:W3CDTF">2024-01-29T10:08:00Z</dcterms:modified>
</cp:coreProperties>
</file>